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03A1" w:rsidRPr="005664BA" w:rsidRDefault="007B03A1" w:rsidP="007B0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4BA">
        <w:rPr>
          <w:rFonts w:ascii="Times New Roman" w:hAnsi="Times New Roman" w:cs="Times New Roman"/>
          <w:b/>
          <w:sz w:val="24"/>
          <w:szCs w:val="24"/>
        </w:rPr>
        <w:t xml:space="preserve">Школьный этап Всероссийской олимпиады школьников по литературе </w:t>
      </w:r>
    </w:p>
    <w:p w:rsidR="007B03A1" w:rsidRPr="005664BA" w:rsidRDefault="007B03A1" w:rsidP="007B0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664BA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5664BA">
        <w:rPr>
          <w:rFonts w:ascii="Times New Roman" w:hAnsi="Times New Roman" w:cs="Times New Roman"/>
          <w:b/>
          <w:sz w:val="24"/>
          <w:szCs w:val="24"/>
        </w:rPr>
        <w:t xml:space="preserve"> Томской области 2024-2025 уч. г.</w:t>
      </w:r>
    </w:p>
    <w:p w:rsidR="007B03A1" w:rsidRPr="005664BA" w:rsidRDefault="007B03A1" w:rsidP="007B0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4BA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7B03A1" w:rsidRPr="005664BA" w:rsidRDefault="007B03A1" w:rsidP="007B0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64BA">
        <w:rPr>
          <w:rFonts w:ascii="Times New Roman" w:hAnsi="Times New Roman" w:cs="Times New Roman"/>
          <w:b/>
          <w:sz w:val="24"/>
          <w:szCs w:val="24"/>
        </w:rPr>
        <w:t>Теоретический тур</w:t>
      </w:r>
    </w:p>
    <w:p w:rsidR="007B03A1" w:rsidRPr="005664BA" w:rsidRDefault="007B03A1" w:rsidP="007B03A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  <w:r w:rsidRPr="005664BA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7B03A1" w:rsidRPr="005664BA" w:rsidRDefault="007B03A1" w:rsidP="007B03A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664BA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 – 73</w:t>
      </w:r>
    </w:p>
    <w:p w:rsidR="009F58B1" w:rsidRPr="008F6AA3" w:rsidRDefault="009F58B1" w:rsidP="009F58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24"/>
        <w:gridCol w:w="1925"/>
        <w:gridCol w:w="1926"/>
        <w:gridCol w:w="1926"/>
        <w:gridCol w:w="1927"/>
      </w:tblGrid>
      <w:tr w:rsidR="009F58B1" w:rsidRPr="008F6AA3" w:rsidTr="00C53AC5">
        <w:tc>
          <w:tcPr>
            <w:tcW w:w="2027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1 задание</w:t>
            </w:r>
          </w:p>
        </w:tc>
        <w:tc>
          <w:tcPr>
            <w:tcW w:w="2027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2 задание 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3 задание 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4 задание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</w:tr>
      <w:tr w:rsidR="009F58B1" w:rsidRPr="008F6AA3" w:rsidTr="00C53AC5">
        <w:tc>
          <w:tcPr>
            <w:tcW w:w="2027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027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028" w:type="dxa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</w:tbl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Pr="002D1F22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8F6AA3">
        <w:rPr>
          <w:rFonts w:ascii="Times New Roman" w:hAnsi="Times New Roman" w:cs="Times New Roman"/>
          <w:b/>
          <w:sz w:val="24"/>
          <w:szCs w:val="24"/>
        </w:rPr>
        <w:t xml:space="preserve">1 </w:t>
      </w:r>
      <w:r>
        <w:rPr>
          <w:rFonts w:ascii="Times New Roman" w:hAnsi="Times New Roman" w:cs="Times New Roman"/>
          <w:b/>
          <w:sz w:val="24"/>
        </w:rPr>
        <w:t>Часть 1</w:t>
      </w:r>
      <w:r w:rsidRPr="002D1F22">
        <w:rPr>
          <w:rFonts w:ascii="Times New Roman" w:hAnsi="Times New Roman" w:cs="Times New Roman"/>
          <w:b/>
          <w:sz w:val="24"/>
        </w:rPr>
        <w:t xml:space="preserve">. ЗНАТОК. Литературоведческое задание. 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 w:rsidRPr="00F03DF9">
        <w:rPr>
          <w:rFonts w:ascii="YS Text" w:eastAsia="Times New Roman" w:hAnsi="YS Text" w:cs="Times New Roman"/>
          <w:b/>
          <w:color w:val="000000"/>
          <w:sz w:val="23"/>
          <w:szCs w:val="23"/>
          <w:lang w:eastAsia="ru-RU"/>
        </w:rPr>
        <w:t>Задание 1.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>
        <w:rPr>
          <w:rFonts w:ascii="Times New Roman" w:hAnsi="Times New Roman" w:cs="Times New Roman"/>
          <w:sz w:val="24"/>
        </w:rPr>
        <w:t>Соотнесите название произведений и их героев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99"/>
        <w:gridCol w:w="4018"/>
        <w:gridCol w:w="834"/>
        <w:gridCol w:w="3977"/>
      </w:tblGrid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«Тарас Бульба»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Вася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«Дубровский»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царь Матвей 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«В дурном обществе»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Янкель</w:t>
            </w:r>
            <w:proofErr w:type="spellEnd"/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«Левша»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Лидия Михайловна 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«</w:t>
            </w:r>
            <w:proofErr w:type="spellStart"/>
            <w:r w:rsidRPr="00535C87">
              <w:rPr>
                <w:rFonts w:ascii="Times New Roman" w:hAnsi="Times New Roman" w:cs="Times New Roman"/>
                <w:sz w:val="24"/>
              </w:rPr>
              <w:t>Хоббит</w:t>
            </w:r>
            <w:proofErr w:type="spellEnd"/>
            <w:r w:rsidRPr="00535C87">
              <w:rPr>
                <w:rFonts w:ascii="Times New Roman" w:hAnsi="Times New Roman" w:cs="Times New Roman"/>
                <w:sz w:val="24"/>
              </w:rPr>
              <w:t>, или Туда и Обратно»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Меннерс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«Уроки французского»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ж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Архип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«Алые паруса»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Платов </w:t>
            </w:r>
          </w:p>
        </w:tc>
      </w:tr>
      <w:tr w:rsidR="009F58B1" w:rsidTr="00C53AC5">
        <w:tc>
          <w:tcPr>
            <w:tcW w:w="817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109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«Спящая царевна» </w:t>
            </w:r>
          </w:p>
        </w:tc>
        <w:tc>
          <w:tcPr>
            <w:tcW w:w="852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е</w:t>
            </w:r>
          </w:p>
        </w:tc>
        <w:tc>
          <w:tcPr>
            <w:tcW w:w="4076" w:type="dxa"/>
          </w:tcPr>
          <w:p w:rsidR="009F58B1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535C87">
              <w:rPr>
                <w:rFonts w:ascii="Times New Roman" w:hAnsi="Times New Roman" w:cs="Times New Roman"/>
                <w:sz w:val="24"/>
              </w:rPr>
              <w:t>Гэндальф</w:t>
            </w:r>
            <w:proofErr w:type="spellEnd"/>
            <w:r w:rsidRPr="00535C87">
              <w:rPr>
                <w:rFonts w:ascii="Times New Roman" w:hAnsi="Times New Roman" w:cs="Times New Roman"/>
                <w:sz w:val="24"/>
              </w:rPr>
              <w:t> </w:t>
            </w:r>
          </w:p>
        </w:tc>
      </w:tr>
    </w:tbl>
    <w:p w:rsidR="007B03A1" w:rsidRDefault="007B03A1" w:rsidP="009F58B1">
      <w:pPr>
        <w:spacing w:after="0" w:line="240" w:lineRule="auto"/>
        <w:rPr>
          <w:rFonts w:ascii="Times New Roman" w:hAnsi="Times New Roman" w:cs="Times New Roman"/>
          <w:sz w:val="24"/>
        </w:rPr>
        <w:sectPr w:rsidR="007B03A1" w:rsidSect="001C41F0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ОТВЕТ: 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 в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2 ж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3 а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4 з</w:t>
      </w:r>
    </w:p>
    <w:p w:rsidR="007B03A1" w:rsidRDefault="007B03A1" w:rsidP="009F58B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5 е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 г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7 д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 б</w:t>
      </w:r>
    </w:p>
    <w:p w:rsidR="007B03A1" w:rsidRDefault="007B03A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  <w:sectPr w:rsidR="007B03A1" w:rsidSect="007B03A1">
          <w:type w:val="continuous"/>
          <w:pgSz w:w="11906" w:h="16838"/>
          <w:pgMar w:top="1134" w:right="1134" w:bottom="1134" w:left="1134" w:header="709" w:footer="709" w:gutter="0"/>
          <w:cols w:num="2" w:space="708"/>
          <w:docGrid w:linePitch="360"/>
        </w:sect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58B1" w:rsidRPr="0067394B" w:rsidTr="00C53AC5">
        <w:tc>
          <w:tcPr>
            <w:tcW w:w="9628" w:type="dxa"/>
          </w:tcPr>
          <w:p w:rsidR="009F58B1" w:rsidRPr="0067394B" w:rsidRDefault="009F58B1" w:rsidP="009F5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7394B">
              <w:rPr>
                <w:rFonts w:ascii="Times New Roman" w:hAnsi="Times New Roman" w:cs="Times New Roman"/>
                <w:b/>
                <w:sz w:val="24"/>
              </w:rPr>
              <w:lastRenderedPageBreak/>
              <w:t>За каждый правильный ответ 1 балл, МАХ – 8 баллов</w:t>
            </w:r>
          </w:p>
        </w:tc>
      </w:tr>
    </w:tbl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F03DF9">
        <w:rPr>
          <w:rFonts w:ascii="Times New Roman" w:hAnsi="Times New Roman" w:cs="Times New Roman"/>
          <w:b/>
          <w:sz w:val="24"/>
        </w:rPr>
        <w:t>Задание 2.</w:t>
      </w:r>
      <w:r w:rsidRPr="00A22E90">
        <w:rPr>
          <w:rFonts w:ascii="Times New Roman" w:hAnsi="Times New Roman" w:cs="Times New Roman"/>
          <w:b/>
          <w:sz w:val="24"/>
        </w:rPr>
        <w:t xml:space="preserve">  </w:t>
      </w:r>
      <w:r>
        <w:rPr>
          <w:rFonts w:ascii="Times New Roman" w:hAnsi="Times New Roman" w:cs="Times New Roman"/>
          <w:b/>
          <w:sz w:val="24"/>
        </w:rPr>
        <w:t xml:space="preserve">Установите соответствие 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392"/>
        <w:gridCol w:w="6095"/>
        <w:gridCol w:w="492"/>
        <w:gridCol w:w="2655"/>
      </w:tblGrid>
      <w:tr w:rsidR="009F58B1" w:rsidTr="00C53AC5">
        <w:tc>
          <w:tcPr>
            <w:tcW w:w="6487" w:type="dxa"/>
            <w:gridSpan w:val="2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9">
              <w:rPr>
                <w:rFonts w:ascii="Times New Roman" w:hAnsi="Times New Roman" w:cs="Times New Roman"/>
                <w:b/>
                <w:sz w:val="24"/>
                <w:szCs w:val="24"/>
              </w:rPr>
              <w:t>Фрагмент произведения</w:t>
            </w:r>
          </w:p>
        </w:tc>
        <w:tc>
          <w:tcPr>
            <w:tcW w:w="3147" w:type="dxa"/>
            <w:gridSpan w:val="2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27739">
              <w:rPr>
                <w:rFonts w:ascii="Times New Roman" w:hAnsi="Times New Roman" w:cs="Times New Roman"/>
                <w:b/>
                <w:sz w:val="24"/>
                <w:szCs w:val="24"/>
              </w:rPr>
              <w:t>Жанр</w:t>
            </w:r>
          </w:p>
        </w:tc>
      </w:tr>
      <w:tr w:rsidR="009F58B1" w:rsidTr="00C53AC5">
        <w:tc>
          <w:tcPr>
            <w:tcW w:w="3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6095" w:type="dxa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Кто от страны Русской замыслит разрушить эту любовь, то пусть те из них, которые приняли крещение, получат возмездие от Бога вседержителя, осуждение на погибель в загробной жизни, а те из них, которые не крещены, да не имеют помощи и от Бога, и от Перуна, да не защитятся они собственными щитами, и да погибнут они от мечей своих, от стрел и от иного своего оружия.</w:t>
            </w:r>
          </w:p>
        </w:tc>
        <w:tc>
          <w:tcPr>
            <w:tcW w:w="4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655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Литературная сказка</w:t>
            </w:r>
          </w:p>
        </w:tc>
      </w:tr>
      <w:tr w:rsidR="009F58B1" w:rsidTr="00C53AC5">
        <w:tc>
          <w:tcPr>
            <w:tcW w:w="3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6095" w:type="dxa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 xml:space="preserve">Держит </w:t>
            </w: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Балда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за уши одного зайку:</w:t>
            </w:r>
          </w:p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«Попляши-</w:t>
            </w: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тка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ты под нашу балалайку;</w:t>
            </w:r>
          </w:p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Ты, бесёнок, ещё молоденек,</w:t>
            </w:r>
          </w:p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Со мною тягаться слабенек…»</w:t>
            </w:r>
          </w:p>
        </w:tc>
        <w:tc>
          <w:tcPr>
            <w:tcW w:w="4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655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Летопись</w:t>
            </w:r>
          </w:p>
        </w:tc>
      </w:tr>
      <w:tr w:rsidR="009F58B1" w:rsidTr="00C53AC5">
        <w:tc>
          <w:tcPr>
            <w:tcW w:w="3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6095" w:type="dxa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Урм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повернул верхнюю часть тела на сто восемьдесят градусов и поспешно направился к выходу. Шок, вызванный потоком радиоактивных частиц в контрольных счётчиках, гнал его прочь от бетонной тумбы. Разумеется, ни самое жёсткое излучение, ни мощные потоки частиц не могли бы причинить </w:t>
            </w: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Урму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ни малейшего вреда.</w:t>
            </w:r>
          </w:p>
        </w:tc>
        <w:tc>
          <w:tcPr>
            <w:tcW w:w="4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655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Исторический роман</w:t>
            </w:r>
          </w:p>
        </w:tc>
      </w:tr>
      <w:tr w:rsidR="009F58B1" w:rsidTr="00C53AC5">
        <w:tc>
          <w:tcPr>
            <w:tcW w:w="3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6095" w:type="dxa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 xml:space="preserve">– Сэр пилигрим, – сказал </w:t>
            </w: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Бриан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де </w:t>
            </w:r>
            <w:proofErr w:type="spellStart"/>
            <w:r w:rsidRPr="00D27739">
              <w:rPr>
                <w:rFonts w:ascii="Times New Roman" w:hAnsi="Times New Roman" w:cs="Times New Roman"/>
                <w:sz w:val="24"/>
              </w:rPr>
              <w:t>Буагильбер</w:t>
            </w:r>
            <w:proofErr w:type="spellEnd"/>
            <w:r w:rsidRPr="00D27739">
              <w:rPr>
                <w:rFonts w:ascii="Times New Roman" w:hAnsi="Times New Roman" w:cs="Times New Roman"/>
                <w:sz w:val="24"/>
              </w:rPr>
              <w:t xml:space="preserve"> с пренебрежением, – такая притворная забывчивость </w:t>
            </w:r>
            <w:r w:rsidRPr="00D27739">
              <w:rPr>
                <w:rFonts w:ascii="Times New Roman" w:hAnsi="Times New Roman" w:cs="Times New Roman"/>
                <w:sz w:val="24"/>
              </w:rPr>
              <w:lastRenderedPageBreak/>
              <w:t>после того, как вы успели припомнить так много, не достигнет цели. Я сам назову имя рыцаря, которому из-за несчастной случайности удалось выбить меня из седла.</w:t>
            </w:r>
          </w:p>
        </w:tc>
        <w:tc>
          <w:tcPr>
            <w:tcW w:w="4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lastRenderedPageBreak/>
              <w:t>4</w:t>
            </w:r>
          </w:p>
        </w:tc>
        <w:tc>
          <w:tcPr>
            <w:tcW w:w="2655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Юмористический рассказ</w:t>
            </w:r>
          </w:p>
        </w:tc>
      </w:tr>
      <w:tr w:rsidR="009F58B1" w:rsidTr="00C53AC5">
        <w:tc>
          <w:tcPr>
            <w:tcW w:w="3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lastRenderedPageBreak/>
              <w:t>Д</w:t>
            </w:r>
          </w:p>
        </w:tc>
        <w:tc>
          <w:tcPr>
            <w:tcW w:w="6095" w:type="dxa"/>
          </w:tcPr>
          <w:p w:rsidR="009F58B1" w:rsidRPr="00D27739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И теперь ещё крестьяне, живущие в описанных местах, рассказывают, что ночами около мостика можно видеть какого-то голого человека, обросшего волосами и в цилиндре. Изредка из-под мостика слышится хрипение контрабаса.</w:t>
            </w:r>
          </w:p>
        </w:tc>
        <w:tc>
          <w:tcPr>
            <w:tcW w:w="492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2655" w:type="dxa"/>
          </w:tcPr>
          <w:p w:rsidR="009F58B1" w:rsidRPr="00D27739" w:rsidRDefault="009F58B1" w:rsidP="00C53AC5">
            <w:pPr>
              <w:spacing w:after="0"/>
              <w:rPr>
                <w:rFonts w:ascii="Times New Roman" w:hAnsi="Times New Roman" w:cs="Times New Roman"/>
                <w:sz w:val="24"/>
              </w:rPr>
            </w:pPr>
            <w:r w:rsidRPr="00D27739">
              <w:rPr>
                <w:rFonts w:ascii="Times New Roman" w:hAnsi="Times New Roman" w:cs="Times New Roman"/>
                <w:sz w:val="24"/>
              </w:rPr>
              <w:t>Научно-фантастический рассказ</w:t>
            </w:r>
          </w:p>
        </w:tc>
      </w:tr>
    </w:tbl>
    <w:p w:rsidR="009F58B1" w:rsidRPr="00A22E90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F58B1" w:rsidRPr="0067394B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94B">
        <w:rPr>
          <w:rFonts w:ascii="Times New Roman" w:hAnsi="Times New Roman" w:cs="Times New Roman"/>
          <w:sz w:val="24"/>
          <w:szCs w:val="24"/>
        </w:rPr>
        <w:t xml:space="preserve">ОТВЕТ: 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2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 1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5 </w:t>
      </w: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 3</w:t>
      </w:r>
    </w:p>
    <w:p w:rsidR="009F58B1" w:rsidRPr="0067394B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58B1" w:rsidRPr="0067394B" w:rsidTr="00C53AC5">
        <w:tc>
          <w:tcPr>
            <w:tcW w:w="9628" w:type="dxa"/>
          </w:tcPr>
          <w:p w:rsidR="009F58B1" w:rsidRPr="0067394B" w:rsidRDefault="009F58B1" w:rsidP="009F58B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7394B">
              <w:rPr>
                <w:rFonts w:ascii="Times New Roman" w:hAnsi="Times New Roman" w:cs="Times New Roman"/>
                <w:b/>
                <w:sz w:val="24"/>
              </w:rPr>
              <w:t xml:space="preserve">За </w:t>
            </w:r>
            <w:r>
              <w:rPr>
                <w:rFonts w:ascii="Times New Roman" w:hAnsi="Times New Roman" w:cs="Times New Roman"/>
                <w:b/>
                <w:sz w:val="24"/>
              </w:rPr>
              <w:t>каждый правильный ответ 1 балл, МАХ – 5</w:t>
            </w:r>
            <w:r w:rsidRPr="0067394B">
              <w:rPr>
                <w:rFonts w:ascii="Times New Roman" w:hAnsi="Times New Roman" w:cs="Times New Roman"/>
                <w:b/>
                <w:sz w:val="24"/>
              </w:rPr>
              <w:t xml:space="preserve"> баллов</w:t>
            </w:r>
          </w:p>
        </w:tc>
      </w:tr>
    </w:tbl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6AA3">
        <w:rPr>
          <w:rFonts w:ascii="Times New Roman" w:hAnsi="Times New Roman" w:cs="Times New Roman"/>
          <w:b/>
          <w:sz w:val="24"/>
          <w:szCs w:val="24"/>
        </w:rPr>
        <w:t>3 задание. РАБОТА С ТЕКСТОМ. Аналитическое задание</w:t>
      </w:r>
    </w:p>
    <w:p w:rsidR="009F58B1" w:rsidRPr="00665F15" w:rsidRDefault="009F58B1" w:rsidP="009F58B1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Вариант 1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Прочитайте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фрагмент рассказа Михаила </w:t>
      </w:r>
      <w:proofErr w:type="spellStart"/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Зищенко</w:t>
      </w:r>
      <w:proofErr w:type="spellEnd"/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 Напишите о нём сочинение, отвечая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на поставленные вопросы. Не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обязательно отвечать на все вопросы последовательно. Пишите</w:t>
      </w:r>
    </w:p>
    <w:p w:rsidR="009F58B1" w:rsidRPr="00665F15" w:rsidRDefault="009F58B1" w:rsidP="009F58B1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развёрнуто, связно, внятно, свободно.</w:t>
      </w:r>
    </w:p>
    <w:p w:rsidR="009F58B1" w:rsidRPr="00665F15" w:rsidRDefault="009F58B1" w:rsidP="009F58B1">
      <w:pPr>
        <w:shd w:val="clear" w:color="auto" w:fill="FFFFFF"/>
        <w:spacing w:after="0" w:line="240" w:lineRule="auto"/>
        <w:jc w:val="both"/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</w:pP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Вариант 2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Прочитайте стихотворение 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Анакреона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. Напишите о нём сочинение,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отвечая на поставленные вопросы. Не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обязательно отвечать на все вопросы последовательно.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Пишите развёрнуто, связно, внятно, свободно.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 xml:space="preserve"> 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Рекомендуемый об</w:t>
      </w:r>
      <w:r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ъем – 120-1</w:t>
      </w:r>
      <w:r w:rsidRPr="00665F15">
        <w:rPr>
          <w:rFonts w:ascii="YS Text" w:eastAsia="Times New Roman" w:hAnsi="YS Text" w:cs="Times New Roman"/>
          <w:color w:val="000000"/>
          <w:sz w:val="23"/>
          <w:szCs w:val="23"/>
          <w:lang w:eastAsia="ru-RU"/>
        </w:rPr>
        <w:t>50 слов.</w:t>
      </w:r>
    </w:p>
    <w:p w:rsidR="009F58B1" w:rsidRDefault="009F58B1" w:rsidP="009F58B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F58B1" w:rsidRPr="00665F15" w:rsidTr="00C53AC5">
        <w:tc>
          <w:tcPr>
            <w:tcW w:w="9854" w:type="dxa"/>
          </w:tcPr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Мои родители очень горячо меня любили, когда я был маленький. И они дарили мне много подарков.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Но когда я чем-нибудь заболевал, родители буквально тогда засыпали меня подарками.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А я почему-то очень часто хворал. Главным образом свинкой или ангиной.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А моя сестрёнка Леля почти никогда не хворала. И она завидовала, что я так часто болею.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Она говорила: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Вот погоди, Минька, я тоже как-нибудь захвораю, так наши родители тоже небось начнут мне накупать всего.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Но, как назло, Леля не хворала. И только раз, поставив стул к камину, она упала и разбила себе лоб. Она охала и стонала, но вместо ожидаемых подарков она от нашей мамы получила несколько шлепков, потому что она подставила стул к камину и хотела достать мамины часики, а это было запрещено.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вот однажды наши родители ушли в театр, и мы с Лелей остались в комнате. И мы с ней стали играть на маленьком настольном бильярде.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во время игры Леля, охнув, сказала: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Минька, я сейчас нечаянно проглотила бильярдный шарик. Я держала его во рту, и он у меня через горло провалился вовнутрь.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А у нас для бильярда были хотя и маленькие, но удивительно тяжёлые металлические шарики. И я испугался, что Леля проглотила такой тяжёлый шарик. И заплакал, потому что подумал, что у неё в животе будет взрыв.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Но Леля сказала: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От этого взрыва не бывает. Но болезнь может продолжаться целую вечность. Это не то что твои свинка и ангина, которые проходят в три дня.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Леля легла на диван и стала охать.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lastRenderedPageBreak/>
              <w:t>Вскоре пришли наши родители, и я им рассказал, что случилось.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мои родители испугались до того, что побледнели. Они бросились к дивану, на котором лежала Лелька, и стали её целовать и плакать.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сквозь слёзы мама спросила Лельку, что она чувствует в животе. И Леля сказала: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 xml:space="preserve">— Я чувствую, что шарик катается там у меня внутри. И мне от этого </w:t>
            </w:r>
            <w:proofErr w:type="spellStart"/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щёкотно</w:t>
            </w:r>
            <w:proofErr w:type="spellEnd"/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 xml:space="preserve"> и хочется какао и апельсинов.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Папа надел пальто и сказал: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Со всей осторожностью разденьте Лелю и положите её в постель. А я тем временем сбегаю за врачом.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Мама стала раздевать Лелю, но когда она сняла платье и передник, из кармана передника вдруг выпал биллиардный шарик и покатился под кровать.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Папа, который ещё не ушёл, чрезвычайно нахмурился. Он подошёл к бильярдному столику и пересчитал оставшиеся шары. И их оказалось пятнадцать, а шестнадцатый шарик лежал под кроватью.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Папа сказал: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Леля нас обманула. В её животе нет ни одного шарика: они все здесь.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Мама сказала: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Это ненормальная и даже сумасшедшая девочка. Иначе я не могу ничем объяснить её поступок.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Папа никогда нас не бил, но тут он дёрнул Лелю за косичку и сказал: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Объясни, что это значит?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Леля захныкала и не нашлась, что ответить.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Папа сказал: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Она хотела над нами пошутить. Но с нами шутки плохи! Целый год она от меня ничего не получит. И целый год она будет ходить в старых башмаках и в старом синеньком платье, которое она так не любит!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наши родители, хлопнув дверью, ушли из комнаты.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я, глядя на Лелю, не мог удержаться от смеха. Я ей сказал: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— Леля, лучше бы ты подождала, когда захвораешь свинкой, чем идти на такое вранье для получения подарков от наших родителей.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вот, представьте себе, прошло тридцать лет!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Тридцать лет прошло с тех пор, как произошёл этот маленький несчастный случай с бильярдным шариком.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за все эти годы я ни разу не вспомнил об этом случае.</w:t>
            </w:r>
          </w:p>
          <w:p w:rsidR="009F58B1" w:rsidRPr="003F284A" w:rsidRDefault="009F58B1" w:rsidP="00C53AC5">
            <w:pPr>
              <w:shd w:val="clear" w:color="auto" w:fill="FFFFFF"/>
              <w:spacing w:after="0" w:line="240" w:lineRule="auto"/>
              <w:ind w:firstLine="459"/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</w:pPr>
            <w:r w:rsidRPr="003F284A"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И только недавно, когда я стал писать эти рассказы, я припомнил всё, что было. И стал об этом думать. И мне показалось, что Леля обманула родителей совсем не для того, чтобы получить подарки, которые она и без того имела. Она обманула их, видимо, для чего-то другого.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val="en-US" w:eastAsia="ru-RU"/>
              </w:rPr>
              <w:t>&lt;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eastAsia="ru-RU"/>
              </w:rPr>
              <w:t>…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1"/>
                <w:lang w:val="en-US" w:eastAsia="ru-RU"/>
              </w:rPr>
              <w:t>&gt;</w:t>
            </w:r>
          </w:p>
        </w:tc>
      </w:tr>
      <w:tr w:rsidR="009F58B1" w:rsidRPr="00665F15" w:rsidTr="00C53AC5">
        <w:tc>
          <w:tcPr>
            <w:tcW w:w="9854" w:type="dxa"/>
          </w:tcPr>
          <w:p w:rsidR="009F58B1" w:rsidRPr="003F284A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>
              <w:rPr>
                <w:rFonts w:ascii="Times New Roman" w:hAnsi="Times New Roman" w:cs="Times New Roman"/>
                <w:i/>
                <w:sz w:val="24"/>
              </w:rPr>
              <w:lastRenderedPageBreak/>
              <w:t>1</w:t>
            </w:r>
            <w:r w:rsidRPr="003F284A">
              <w:rPr>
                <w:rFonts w:ascii="Times New Roman" w:hAnsi="Times New Roman" w:cs="Times New Roman"/>
                <w:i/>
                <w:sz w:val="24"/>
              </w:rPr>
              <w:t xml:space="preserve">. </w:t>
            </w:r>
            <w:r>
              <w:rPr>
                <w:rFonts w:ascii="Times New Roman" w:hAnsi="Times New Roman" w:cs="Times New Roman"/>
                <w:i/>
                <w:sz w:val="24"/>
              </w:rPr>
              <w:t>Подумайте, кто главный герой этого текста? Для кого этот текст написан? Свой ответ поясните.</w:t>
            </w:r>
          </w:p>
          <w:p w:rsidR="009F58B1" w:rsidRPr="003F284A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3F284A">
              <w:rPr>
                <w:rFonts w:ascii="Times New Roman" w:hAnsi="Times New Roman" w:cs="Times New Roman"/>
                <w:i/>
                <w:sz w:val="24"/>
              </w:rPr>
              <w:t xml:space="preserve">2. Какая проблема, на ваш взгляд, поднимается в представленном фрагменте? </w:t>
            </w:r>
          </w:p>
          <w:p w:rsidR="009F58B1" w:rsidRPr="00B35BA2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284A">
              <w:rPr>
                <w:rFonts w:ascii="Times New Roman" w:hAnsi="Times New Roman" w:cs="Times New Roman"/>
                <w:i/>
                <w:sz w:val="24"/>
              </w:rPr>
              <w:t>3. Каково ваше мнение относительно проблем, поднятых в тексте?</w:t>
            </w:r>
          </w:p>
          <w:p w:rsidR="009F58B1" w:rsidRPr="00665F15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2DF2">
              <w:rPr>
                <w:rFonts w:ascii="Times New Roman" w:hAnsi="Times New Roman" w:cs="Times New Roman"/>
                <w:i/>
                <w:sz w:val="24"/>
              </w:rPr>
              <w:t>4.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Поразмышляйте над возможным финалом рассказа, дайте ответ на вопрос, почему же Леля обманула родителей? </w:t>
            </w:r>
          </w:p>
        </w:tc>
      </w:tr>
      <w:tr w:rsidR="009F58B1" w:rsidRPr="00665F15" w:rsidTr="00C53AC5">
        <w:tc>
          <w:tcPr>
            <w:tcW w:w="9854" w:type="dxa"/>
          </w:tcPr>
          <w:p w:rsidR="009F58B1" w:rsidRPr="00665F15" w:rsidRDefault="009F58B1" w:rsidP="00C5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b/>
                <w:sz w:val="24"/>
                <w:szCs w:val="24"/>
              </w:rPr>
              <w:t>Вариант 2</w:t>
            </w:r>
          </w:p>
          <w:p w:rsidR="009F58B1" w:rsidRPr="00665F15" w:rsidRDefault="00A204D7" w:rsidP="00C53A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r w:rsidRPr="00A204D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Анакреон</w:t>
            </w:r>
            <w:r w:rsidRPr="00A204D7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bookmarkEnd w:id="0"/>
            <w:r w:rsidR="009F58B1" w:rsidRPr="00665F15">
              <w:rPr>
                <w:rFonts w:ascii="Times New Roman" w:hAnsi="Times New Roman" w:cs="Times New Roman"/>
                <w:b/>
                <w:sz w:val="24"/>
                <w:szCs w:val="24"/>
              </w:rPr>
              <w:t>К цикаде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Я считаю тебя счастливым, кузнечик,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Потому что на вершинах деревьев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Немного влаги выпив,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Словно царь поешь ты,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Будто всё, что ты видишь в полях, </w:t>
            </w:r>
          </w:p>
          <w:p w:rsidR="009F58B1" w:rsidRPr="00665F15" w:rsidRDefault="009F58B1" w:rsidP="00C53AC5">
            <w:pPr>
              <w:tabs>
                <w:tab w:val="left" w:pos="2812"/>
              </w:tabs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И что питают леса – твое. </w:t>
            </w: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Ты собеседник земледельцев,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Ничем нисколько не вредишь;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Ты уважаемый среди смертных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Сладкий вестник лета;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Тебя любят Музы,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Любит и сам Феб.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Он дал тебе звонкую песню,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И старость не мучит тебя.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Искусный, из земли рожденный, любящий песни,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 xml:space="preserve">Не знающий страданий, не имеющий крови в теле, </w:t>
            </w:r>
          </w:p>
          <w:p w:rsidR="009F58B1" w:rsidRPr="00665F15" w:rsidRDefault="009F58B1" w:rsidP="00C53AC5">
            <w:pPr>
              <w:spacing w:after="0" w:line="240" w:lineRule="auto"/>
              <w:ind w:left="1418"/>
              <w:rPr>
                <w:rFonts w:ascii="Times New Roman" w:hAnsi="Times New Roman" w:cs="Times New Roman"/>
                <w:sz w:val="24"/>
                <w:szCs w:val="24"/>
              </w:rPr>
            </w:pPr>
            <w:r w:rsidRPr="00665F15">
              <w:rPr>
                <w:rFonts w:ascii="Times New Roman" w:hAnsi="Times New Roman" w:cs="Times New Roman"/>
                <w:sz w:val="24"/>
                <w:szCs w:val="24"/>
              </w:rPr>
              <w:t>Ты почти подобен богам.</w:t>
            </w:r>
          </w:p>
          <w:p w:rsidR="009F58B1" w:rsidRPr="00665F15" w:rsidRDefault="009F58B1" w:rsidP="00C53AC5">
            <w:pPr>
              <w:tabs>
                <w:tab w:val="left" w:pos="0"/>
              </w:tabs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4"/>
              </w:rPr>
            </w:pPr>
          </w:p>
        </w:tc>
      </w:tr>
      <w:tr w:rsidR="009F58B1" w:rsidRPr="00665F15" w:rsidTr="00C53AC5">
        <w:tc>
          <w:tcPr>
            <w:tcW w:w="9854" w:type="dxa"/>
          </w:tcPr>
          <w:p w:rsidR="009F58B1" w:rsidRPr="00665F15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665F15">
              <w:rPr>
                <w:rFonts w:ascii="Times New Roman" w:hAnsi="Times New Roman" w:cs="Times New Roman"/>
                <w:i/>
                <w:sz w:val="24"/>
              </w:rPr>
              <w:lastRenderedPageBreak/>
              <w:t>1.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Почему автор стихотворения воспевает именно кузнечика? </w:t>
            </w:r>
          </w:p>
          <w:p w:rsidR="009F58B1" w:rsidRPr="00665F15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665F15">
              <w:rPr>
                <w:rFonts w:ascii="Times New Roman" w:hAnsi="Times New Roman" w:cs="Times New Roman"/>
                <w:i/>
                <w:sz w:val="24"/>
              </w:rPr>
              <w:t>2.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Почему автор приравнивает кузнечика богам? </w:t>
            </w:r>
          </w:p>
          <w:p w:rsidR="009F58B1" w:rsidRPr="00665F15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665F15">
              <w:rPr>
                <w:rFonts w:ascii="Times New Roman" w:hAnsi="Times New Roman" w:cs="Times New Roman"/>
                <w:i/>
                <w:sz w:val="24"/>
              </w:rPr>
              <w:t>3.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Какова в этом стихотворении роль сравнений и эпитетов? </w:t>
            </w:r>
          </w:p>
          <w:p w:rsidR="009F58B1" w:rsidRPr="00665F15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</w:rPr>
            </w:pPr>
            <w:r w:rsidRPr="00665F15">
              <w:rPr>
                <w:rFonts w:ascii="Times New Roman" w:hAnsi="Times New Roman" w:cs="Times New Roman"/>
                <w:i/>
                <w:sz w:val="24"/>
              </w:rPr>
              <w:t>4.</w:t>
            </w:r>
            <w:r>
              <w:rPr>
                <w:rFonts w:ascii="Times New Roman" w:hAnsi="Times New Roman" w:cs="Times New Roman"/>
                <w:i/>
                <w:sz w:val="24"/>
              </w:rPr>
              <w:t xml:space="preserve"> В чем основной замысел текста? </w:t>
            </w:r>
          </w:p>
        </w:tc>
      </w:tr>
    </w:tbl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10207" w:type="dxa"/>
        <w:tblInd w:w="-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02"/>
        <w:gridCol w:w="2105"/>
      </w:tblGrid>
      <w:tr w:rsidR="009F58B1" w:rsidRPr="008F6AA3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9F58B1" w:rsidRPr="008F6AA3" w:rsidRDefault="009F58B1" w:rsidP="00C53AC5">
            <w:pPr>
              <w:spacing w:after="0" w:line="240" w:lineRule="auto"/>
              <w:jc w:val="both"/>
              <w:rPr>
                <w:rFonts w:ascii="Times New Roman" w:eastAsia="Arial" w:hAnsi="Times New Roman" w:cs="Times New Roman"/>
                <w:bCs/>
                <w:sz w:val="24"/>
                <w:szCs w:val="24"/>
              </w:rPr>
            </w:pPr>
            <w:r w:rsidRPr="008F6AA3">
              <w:rPr>
                <w:rFonts w:ascii="Times New Roman" w:eastAsia="Arial" w:hAnsi="Times New Roman" w:cs="Times New Roman"/>
                <w:bCs/>
                <w:i/>
                <w:sz w:val="24"/>
                <w:szCs w:val="24"/>
              </w:rPr>
              <w:t>ОЦЕНИВАНИЕ:</w:t>
            </w:r>
          </w:p>
        </w:tc>
      </w:tr>
      <w:tr w:rsidR="009F58B1" w:rsidRPr="008F6AA3" w:rsidTr="00C53AC5">
        <w:trPr>
          <w:trHeight w:val="330"/>
        </w:trPr>
        <w:tc>
          <w:tcPr>
            <w:tcW w:w="10207" w:type="dxa"/>
            <w:gridSpan w:val="2"/>
            <w:vAlign w:val="bottom"/>
          </w:tcPr>
          <w:p w:rsidR="009F58B1" w:rsidRPr="008F6AA3" w:rsidRDefault="009F58B1" w:rsidP="00C53AC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eastAsia="Arial" w:hAnsi="Times New Roman" w:cs="Times New Roman"/>
                <w:bCs/>
                <w:sz w:val="24"/>
                <w:szCs w:val="24"/>
              </w:rPr>
              <w:t>Для удобства оценивания предлагаем ориентироваться на школьную четырёх-балльную систему. Так, при оценке по первому критерию 0 баллов соответствуют «двойке», 5 баллов – «тройке», 10 баллов – «четвёрке» и 15 баллов – «пятёрке». Безусловно, возможны промежуточные варианты (например, 8 баллов соответствуют «четвёрке с минусом»)</w:t>
            </w:r>
          </w:p>
        </w:tc>
      </w:tr>
      <w:tr w:rsidR="009F58B1" w:rsidRPr="008F6AA3" w:rsidTr="00C53AC5">
        <w:trPr>
          <w:trHeight w:val="330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9F58B1" w:rsidRPr="008F6AA3" w:rsidTr="00C53AC5">
        <w:trPr>
          <w:trHeight w:val="305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Наличие/отсутствие  прямых  связных  ответов  на  вопросы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 15 баллов</w:t>
            </w:r>
          </w:p>
        </w:tc>
      </w:tr>
      <w:tr w:rsidR="009F58B1" w:rsidRPr="008F6AA3" w:rsidTr="00C53AC5">
        <w:trPr>
          <w:trHeight w:val="322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и наличие/отсутствие ошибок в понимании текста.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2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5 – 10 – 15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0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Общая логика текста и композиция работы.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 10 баллов</w:t>
            </w:r>
          </w:p>
        </w:tc>
      </w:tr>
      <w:tr w:rsidR="009F58B1" w:rsidRPr="008F6AA3" w:rsidTr="00C53AC5">
        <w:trPr>
          <w:trHeight w:val="325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3 – 7 – 10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0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Подкрепление доказательств текстом.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F58B1" w:rsidRPr="008F6AA3" w:rsidTr="00C53AC5">
        <w:trPr>
          <w:trHeight w:val="32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0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Наличие/отсутствие  стилистических,  речевых  и  </w:t>
            </w:r>
            <w:proofErr w:type="spell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граммати</w:t>
            </w:r>
            <w:proofErr w:type="spell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F58B1" w:rsidRPr="008F6AA3" w:rsidTr="00C53AC5">
        <w:trPr>
          <w:trHeight w:val="322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ческих</w:t>
            </w:r>
            <w:proofErr w:type="spell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ошибок.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25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08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Наличие/отсутствие  орфографических  и  пунктуационных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 5 баллов</w:t>
            </w:r>
          </w:p>
        </w:tc>
      </w:tr>
      <w:tr w:rsidR="009F58B1" w:rsidRPr="008F6AA3" w:rsidTr="00C53AC5">
        <w:trPr>
          <w:trHeight w:val="324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ошибок  (в  пределах  изученного  в  курсе  русского  языка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22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материала).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25"/>
        </w:trPr>
        <w:tc>
          <w:tcPr>
            <w:tcW w:w="8102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3 – 5</w:t>
            </w:r>
          </w:p>
        </w:tc>
        <w:tc>
          <w:tcPr>
            <w:tcW w:w="2105" w:type="dxa"/>
            <w:vAlign w:val="bottom"/>
          </w:tcPr>
          <w:p w:rsidR="009F58B1" w:rsidRPr="008F6AA3" w:rsidRDefault="009F58B1" w:rsidP="00C53A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F58B1" w:rsidRPr="008F6AA3" w:rsidTr="00C53AC5">
        <w:trPr>
          <w:trHeight w:val="312"/>
        </w:trPr>
        <w:tc>
          <w:tcPr>
            <w:tcW w:w="10207" w:type="dxa"/>
            <w:gridSpan w:val="2"/>
            <w:vAlign w:val="bottom"/>
          </w:tcPr>
          <w:p w:rsidR="009F58B1" w:rsidRPr="008F6AA3" w:rsidRDefault="009F58B1" w:rsidP="00C53AC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40 баллов</w:t>
            </w:r>
          </w:p>
        </w:tc>
      </w:tr>
    </w:tbl>
    <w:p w:rsidR="009F58B1" w:rsidRPr="008F6AA3" w:rsidRDefault="009F58B1" w:rsidP="009F58B1">
      <w:pPr>
        <w:tabs>
          <w:tab w:val="left" w:pos="260"/>
        </w:tabs>
        <w:spacing w:after="0" w:line="240" w:lineRule="auto"/>
        <w:jc w:val="both"/>
        <w:rPr>
          <w:rFonts w:ascii="Times New Roman" w:eastAsia="Arial" w:hAnsi="Times New Roman" w:cs="Times New Roman"/>
          <w:bCs/>
          <w:sz w:val="24"/>
          <w:szCs w:val="24"/>
        </w:rPr>
      </w:pP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Default="009F58B1" w:rsidP="009F58B1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Часть 3</w:t>
      </w:r>
      <w:r w:rsidRPr="002D1F22">
        <w:rPr>
          <w:rFonts w:ascii="Times New Roman" w:hAnsi="Times New Roman" w:cs="Times New Roman"/>
          <w:b/>
          <w:sz w:val="24"/>
        </w:rPr>
        <w:t xml:space="preserve">. Творческое задание. </w:t>
      </w:r>
    </w:p>
    <w:p w:rsidR="009F58B1" w:rsidRDefault="009F58B1" w:rsidP="009F58B1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  <w:r w:rsidRPr="00F03DF9">
        <w:rPr>
          <w:rFonts w:ascii="Times New Roman" w:hAnsi="Times New Roman" w:cs="Times New Roman"/>
          <w:b/>
          <w:sz w:val="24"/>
        </w:rPr>
        <w:t>Задание 4.</w:t>
      </w:r>
      <w:r>
        <w:rPr>
          <w:rFonts w:ascii="Times New Roman" w:hAnsi="Times New Roman" w:cs="Times New Roman"/>
          <w:sz w:val="24"/>
        </w:rPr>
        <w:t xml:space="preserve"> Изучите иллюстрацию, представленную ниже. Предположите, иллюстрацией какой былины мог бы стать этот рисунок. Можете предложить свою версию былины. Ответ должен быть развернутым и подробным. Рекомендуемый объем – 120-150 слов. </w:t>
      </w:r>
    </w:p>
    <w:tbl>
      <w:tblPr>
        <w:tblStyle w:val="a3"/>
        <w:tblW w:w="9629" w:type="dxa"/>
        <w:tblLook w:val="04A0" w:firstRow="1" w:lastRow="0" w:firstColumn="1" w:lastColumn="0" w:noHBand="0" w:noVBand="1"/>
      </w:tblPr>
      <w:tblGrid>
        <w:gridCol w:w="8677"/>
        <w:gridCol w:w="952"/>
      </w:tblGrid>
      <w:tr w:rsidR="00A204D7" w:rsidRPr="008F6AA3" w:rsidTr="00A204D7">
        <w:trPr>
          <w:gridAfter w:val="1"/>
          <w:wAfter w:w="952" w:type="dxa"/>
          <w:trHeight w:val="370"/>
        </w:trPr>
        <w:tc>
          <w:tcPr>
            <w:tcW w:w="8677" w:type="dxa"/>
          </w:tcPr>
          <w:p w:rsidR="00A204D7" w:rsidRPr="008F6AA3" w:rsidRDefault="00A204D7" w:rsidP="00163742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i/>
                <w:sz w:val="24"/>
                <w:szCs w:val="24"/>
              </w:rPr>
              <w:t>ОЦЕНИВАНИЕ:</w:t>
            </w:r>
          </w:p>
        </w:tc>
      </w:tr>
      <w:tr w:rsidR="00A204D7" w:rsidRPr="008F6AA3" w:rsidTr="00A204D7">
        <w:trPr>
          <w:trHeight w:val="370"/>
        </w:trPr>
        <w:tc>
          <w:tcPr>
            <w:tcW w:w="8677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952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</w:p>
        </w:tc>
      </w:tr>
      <w:tr w:rsidR="00A204D7" w:rsidRPr="008F6AA3" w:rsidTr="00A204D7">
        <w:trPr>
          <w:trHeight w:val="698"/>
        </w:trPr>
        <w:tc>
          <w:tcPr>
            <w:tcW w:w="8677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Создан внятный и связный текст</w:t>
            </w:r>
            <w:r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, описывающий реальную или вымышленную былину. Приведены аргументы</w:t>
            </w:r>
            <w:r w:rsidRPr="008F6AA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. </w:t>
            </w:r>
          </w:p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4 – 8 – 12</w:t>
            </w:r>
          </w:p>
        </w:tc>
        <w:tc>
          <w:tcPr>
            <w:tcW w:w="952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12 баллов</w:t>
            </w:r>
          </w:p>
        </w:tc>
      </w:tr>
      <w:tr w:rsidR="00A204D7" w:rsidRPr="008F6AA3" w:rsidTr="00A204D7">
        <w:trPr>
          <w:trHeight w:val="900"/>
        </w:trPr>
        <w:tc>
          <w:tcPr>
            <w:tcW w:w="8677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Наличие/</w:t>
            </w: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отсутствие  орфографических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 и  пунктуационных ошибок  (в  пределах  изученного  в  курсе  русского  языка материала)</w:t>
            </w:r>
          </w:p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Шкала оценок: 0 – 2 – 4 –8</w:t>
            </w:r>
          </w:p>
        </w:tc>
        <w:tc>
          <w:tcPr>
            <w:tcW w:w="952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8F6AA3">
              <w:rPr>
                <w:rFonts w:ascii="Times New Roman" w:hAnsi="Times New Roman" w:cs="Times New Roman"/>
                <w:sz w:val="24"/>
                <w:szCs w:val="24"/>
              </w:rPr>
              <w:t xml:space="preserve"> 8 баллов</w:t>
            </w:r>
          </w:p>
        </w:tc>
      </w:tr>
      <w:tr w:rsidR="00A204D7" w:rsidRPr="008F6AA3" w:rsidTr="00A204D7">
        <w:trPr>
          <w:gridAfter w:val="1"/>
          <w:wAfter w:w="952" w:type="dxa"/>
          <w:trHeight w:val="300"/>
        </w:trPr>
        <w:tc>
          <w:tcPr>
            <w:tcW w:w="8677" w:type="dxa"/>
          </w:tcPr>
          <w:p w:rsidR="00A204D7" w:rsidRPr="008F6AA3" w:rsidRDefault="00A204D7" w:rsidP="00163742">
            <w:pPr>
              <w:spacing w:after="0" w:line="240" w:lineRule="auto"/>
              <w:ind w:left="34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  <w:t>max</w:t>
            </w:r>
            <w:r w:rsidRPr="008F6AA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 20 баллов</w:t>
            </w:r>
          </w:p>
        </w:tc>
      </w:tr>
    </w:tbl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Pr="008F6AA3" w:rsidRDefault="009F58B1" w:rsidP="009F58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58B1" w:rsidRDefault="009F58B1" w:rsidP="009F58B1"/>
    <w:p w:rsidR="00D85F4F" w:rsidRDefault="00D85F4F"/>
    <w:sectPr w:rsidR="00D85F4F" w:rsidSect="007B03A1">
      <w:type w:val="continuous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YS Tex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8B1"/>
    <w:rsid w:val="007B03A1"/>
    <w:rsid w:val="009F58B1"/>
    <w:rsid w:val="00A204D7"/>
    <w:rsid w:val="00D8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D46903-C924-40BD-A83E-9E3BD54FB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8B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58B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9F58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Учетная запись Майкрософт</cp:lastModifiedBy>
  <cp:revision>3</cp:revision>
  <dcterms:created xsi:type="dcterms:W3CDTF">2024-08-16T11:31:00Z</dcterms:created>
  <dcterms:modified xsi:type="dcterms:W3CDTF">2024-08-20T05:56:00Z</dcterms:modified>
</cp:coreProperties>
</file>